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16034678" w:rsidR="00021AF0" w:rsidRDefault="005A16F1" w:rsidP="00004D34">
      <w:pPr>
        <w:pStyle w:val="Podtytu"/>
      </w:pPr>
      <w:r>
        <w:t>o spełnieniu warunków art. 2</w:t>
      </w:r>
      <w:r w:rsidR="00D16881">
        <w:t>4</w:t>
      </w:r>
      <w:r>
        <w:t xml:space="preserve"> ust. 1 ustawy z dnia 29 stycznia 2004 r. Prawo zamówień publicznych</w:t>
      </w:r>
      <w:r w:rsidR="00004D34">
        <w:t xml:space="preserve"> (Dz. U. z 2015 poz. 2164 z </w:t>
      </w:r>
      <w:proofErr w:type="spellStart"/>
      <w:r w:rsidR="00004D34">
        <w:t>późn</w:t>
      </w:r>
      <w:proofErr w:type="spellEnd"/>
      <w:r w:rsidR="00004D34">
        <w:t>. zm.</w:t>
      </w:r>
      <w:r w:rsidR="00021AF0">
        <w:t xml:space="preserve"> </w:t>
      </w:r>
      <w:r w:rsidR="00004D34">
        <w:t>)</w:t>
      </w:r>
    </w:p>
    <w:p w14:paraId="0A989B06" w14:textId="77777777" w:rsidR="00021AF0" w:rsidRDefault="00021AF0" w:rsidP="00021AF0">
      <w:pPr>
        <w:tabs>
          <w:tab w:val="right" w:pos="9072"/>
        </w:tabs>
      </w:pPr>
      <w:r>
        <w:t>Nr referencyjny nadany sprawie przez Zamawiającego</w:t>
      </w:r>
      <w:r>
        <w:tab/>
        <w:t>MZGOK.271.4.2017.WZ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F92DE2" w:rsidP="00756840">
            <w:pPr>
              <w:pStyle w:val="Zawartotabeli"/>
            </w:pPr>
            <w:hyperlink r:id="rId8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0DD130CE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C6213A">
        <w:rPr>
          <w:b/>
        </w:rPr>
        <w:t>oświadczenie zostaje złożone</w:t>
      </w:r>
      <w:bookmarkStart w:id="0" w:name="_GoBack"/>
      <w:bookmarkEnd w:id="0"/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4DCD8E02" w:rsidR="008B7FB4" w:rsidRDefault="00A70F2B" w:rsidP="008B7FB4">
      <w:pPr>
        <w:pStyle w:val="Nagwek3"/>
      </w:pPr>
      <w:r>
        <w:t>Przystępując do udziału w postępowaniu o udzielenie zamówienia publicznego w trybie przetargu nieograniczonego na dostawę</w:t>
      </w:r>
      <w:r w:rsidRPr="00C84853">
        <w:t xml:space="preserve"> w formie leasingu operacyjnego dwóch różnych pojazdów specjalistycznych do wywozu odp</w:t>
      </w:r>
      <w:r>
        <w:t>adów komunalnych z opcją wykupu wykonawca oświadcza</w:t>
      </w:r>
      <w:r w:rsidR="00AD51EB">
        <w:t xml:space="preserve">, że </w:t>
      </w:r>
      <w:r w:rsidR="008B7FB4">
        <w:t xml:space="preserve">nie podlega wykluczeniu z postępowania o udzielenie zamówienia publicznego w okolicznościach, o których mowa w art. 24 ust. 1 ustawy </w:t>
      </w:r>
      <w:proofErr w:type="spellStart"/>
      <w:r w:rsidR="008B7FB4">
        <w:t>Pzp</w:t>
      </w:r>
      <w:proofErr w:type="spellEnd"/>
      <w:r w:rsidR="008B7FB4">
        <w:t xml:space="preserve"> </w:t>
      </w:r>
    </w:p>
    <w:p w14:paraId="46DF39DE" w14:textId="7B6AF09D" w:rsidR="00821C5C" w:rsidRDefault="00821C5C" w:rsidP="008B7FB4"/>
    <w:p w14:paraId="509FBDAE" w14:textId="77777777" w:rsidR="00903ADB" w:rsidRDefault="00903ADB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0A3D2AFE" w:rsidR="00681E71" w:rsidRDefault="00903ADB" w:rsidP="00190F5A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B91F7" w14:textId="77777777" w:rsidR="00F92DE2" w:rsidRDefault="00F92DE2" w:rsidP="00804E7D">
      <w:pPr>
        <w:spacing w:before="0" w:after="0"/>
      </w:pPr>
      <w:r>
        <w:separator/>
      </w:r>
    </w:p>
  </w:endnote>
  <w:endnote w:type="continuationSeparator" w:id="0">
    <w:p w14:paraId="138D09A6" w14:textId="77777777" w:rsidR="00F92DE2" w:rsidRDefault="00F92DE2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0C97D99B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3A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BF28" w14:textId="77777777" w:rsidR="00F92DE2" w:rsidRDefault="00F92DE2" w:rsidP="00804E7D">
      <w:pPr>
        <w:spacing w:before="0" w:after="0"/>
      </w:pPr>
      <w:r>
        <w:separator/>
      </w:r>
    </w:p>
  </w:footnote>
  <w:footnote w:type="continuationSeparator" w:id="0">
    <w:p w14:paraId="186E4543" w14:textId="77777777" w:rsidR="00F92DE2" w:rsidRDefault="00F92DE2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41E1" w14:textId="5751F2BB" w:rsidR="00D02971" w:rsidRPr="00190F5A" w:rsidRDefault="00190F5A" w:rsidP="00190F5A">
    <w:pPr>
      <w:pStyle w:val="Nagwek"/>
    </w:pPr>
    <w:r>
      <w:t>Załącznik nr 3 – Wzór oświadczenia Wykonawcy braku podstaw do wykluczenia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4191"/>
    <w:rsid w:val="00190F5A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B7FB4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13A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6881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29FF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92DE2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  <w15:docId w15:val="{28262AED-11A8-44D3-96C7-B50634C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31FEC8C4-3F8A-404A-914F-DD23F364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Zielazny</cp:lastModifiedBy>
  <cp:revision>342</cp:revision>
  <cp:lastPrinted>2017-04-11T05:46:00Z</cp:lastPrinted>
  <dcterms:created xsi:type="dcterms:W3CDTF">2017-04-11T05:14:00Z</dcterms:created>
  <dcterms:modified xsi:type="dcterms:W3CDTF">2017-07-30T10:08:00Z</dcterms:modified>
</cp:coreProperties>
</file>